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27B7" w14:textId="7751755F" w:rsidR="00B078B7" w:rsidRDefault="002A15E0">
      <w:r>
        <w:t>STEP BY STEP</w:t>
      </w:r>
    </w:p>
    <w:p w14:paraId="0B10B3D4" w14:textId="5B9F09D0" w:rsidR="00935923" w:rsidRDefault="00935923">
      <w:r>
        <w:t>September 2017</w:t>
      </w:r>
    </w:p>
    <w:p w14:paraId="5CEA7CB5" w14:textId="77777777" w:rsidR="002A15E0" w:rsidRPr="00AB567A" w:rsidRDefault="002A15E0">
      <w:pPr>
        <w:rPr>
          <w:sz w:val="32"/>
          <w:szCs w:val="32"/>
        </w:rPr>
      </w:pPr>
      <w:r w:rsidRPr="00AB567A">
        <w:rPr>
          <w:sz w:val="32"/>
          <w:szCs w:val="32"/>
        </w:rPr>
        <w:t>Suzanne Picetti for Avenues to Wellness</w:t>
      </w:r>
    </w:p>
    <w:p w14:paraId="2ABF14CE" w14:textId="77777777" w:rsidR="002A15E0" w:rsidRPr="00AB567A" w:rsidRDefault="002A15E0">
      <w:pPr>
        <w:rPr>
          <w:sz w:val="32"/>
          <w:szCs w:val="32"/>
        </w:rPr>
      </w:pPr>
      <w:r w:rsidRPr="00AB567A">
        <w:rPr>
          <w:sz w:val="32"/>
          <w:szCs w:val="32"/>
        </w:rPr>
        <w:t>Mental Health: Up Close &amp; Personal</w:t>
      </w:r>
      <w:r w:rsidR="00CF772A" w:rsidRPr="00AB567A">
        <w:rPr>
          <w:sz w:val="32"/>
          <w:szCs w:val="32"/>
        </w:rPr>
        <w:t>…STOP the Stigma!</w:t>
      </w:r>
    </w:p>
    <w:p w14:paraId="7F8DEFA2" w14:textId="192EF286" w:rsidR="002A15E0" w:rsidRPr="00935923" w:rsidRDefault="002A15E0">
      <w:pPr>
        <w:rPr>
          <w:sz w:val="32"/>
          <w:szCs w:val="32"/>
        </w:rPr>
      </w:pPr>
      <w:r w:rsidRPr="00AB567A">
        <w:rPr>
          <w:sz w:val="32"/>
          <w:szCs w:val="32"/>
        </w:rPr>
        <w:t xml:space="preserve">On Tuesday, September 5, 3 prominent community members, Jed Diamond, Tom </w:t>
      </w:r>
      <w:proofErr w:type="gramStart"/>
      <w:r w:rsidRPr="00AB567A">
        <w:rPr>
          <w:sz w:val="32"/>
          <w:szCs w:val="32"/>
        </w:rPr>
        <w:t>Allman</w:t>
      </w:r>
      <w:proofErr w:type="gramEnd"/>
      <w:r w:rsidRPr="00AB567A">
        <w:rPr>
          <w:sz w:val="32"/>
          <w:szCs w:val="32"/>
        </w:rPr>
        <w:t xml:space="preserve"> and Gary Martin filled the house at WCA, with personal testimonies about their experience related to mental illness. </w:t>
      </w:r>
      <w:r w:rsidR="00CF772A" w:rsidRPr="00AB567A">
        <w:rPr>
          <w:sz w:val="32"/>
          <w:szCs w:val="32"/>
        </w:rPr>
        <w:t xml:space="preserve"> Stories of</w:t>
      </w:r>
      <w:r w:rsidRPr="00AB567A">
        <w:rPr>
          <w:sz w:val="32"/>
          <w:szCs w:val="32"/>
        </w:rPr>
        <w:t xml:space="preserve"> </w:t>
      </w:r>
      <w:proofErr w:type="gramStart"/>
      <w:r w:rsidRPr="00AB567A">
        <w:rPr>
          <w:sz w:val="32"/>
          <w:szCs w:val="32"/>
        </w:rPr>
        <w:t>high risk</w:t>
      </w:r>
      <w:proofErr w:type="gramEnd"/>
      <w:r w:rsidRPr="00AB567A">
        <w:rPr>
          <w:sz w:val="32"/>
          <w:szCs w:val="32"/>
        </w:rPr>
        <w:t xml:space="preserve"> behavior, alcoholism, bi-polar</w:t>
      </w:r>
      <w:r w:rsidR="00CF772A" w:rsidRPr="00AB567A">
        <w:rPr>
          <w:sz w:val="32"/>
          <w:szCs w:val="32"/>
        </w:rPr>
        <w:t xml:space="preserve"> disorder, suicidal depression, and obsessive compulsive disorder were shared without</w:t>
      </w:r>
      <w:r w:rsidRPr="00AB567A">
        <w:rPr>
          <w:sz w:val="32"/>
          <w:szCs w:val="32"/>
        </w:rPr>
        <w:t xml:space="preserve"> shame or stigma</w:t>
      </w:r>
      <w:r w:rsidR="00CF772A" w:rsidRPr="00AB567A">
        <w:rPr>
          <w:sz w:val="32"/>
          <w:szCs w:val="32"/>
        </w:rPr>
        <w:t>. It takes courage to share at that level, and when we do we give others permission to share.</w:t>
      </w:r>
      <w:r w:rsidRPr="00AB567A">
        <w:rPr>
          <w:sz w:val="32"/>
          <w:szCs w:val="32"/>
        </w:rPr>
        <w:t xml:space="preserve">  Tom</w:t>
      </w:r>
      <w:r w:rsidR="00CF772A" w:rsidRPr="00AB567A">
        <w:rPr>
          <w:sz w:val="32"/>
          <w:szCs w:val="32"/>
        </w:rPr>
        <w:t xml:space="preserve"> Allman</w:t>
      </w:r>
      <w:r w:rsidRPr="00AB567A">
        <w:rPr>
          <w:sz w:val="32"/>
          <w:szCs w:val="32"/>
        </w:rPr>
        <w:t xml:space="preserve"> shared the tragic story of his brother’s suicide and these grim statistics: 30% of those in jail are mentally ill. Mendocino County is the 11</w:t>
      </w:r>
      <w:r w:rsidRPr="00AB567A">
        <w:rPr>
          <w:sz w:val="32"/>
          <w:szCs w:val="32"/>
          <w:vertAlign w:val="superscript"/>
        </w:rPr>
        <w:t>th</w:t>
      </w:r>
      <w:r w:rsidRPr="00AB567A">
        <w:rPr>
          <w:sz w:val="32"/>
          <w:szCs w:val="32"/>
        </w:rPr>
        <w:t xml:space="preserve"> in the state for suicides and, “mental illness is the biggest public health issue our community faces.”  They made the point that we all deal with mental health issues to some to degree or another and that its time we </w:t>
      </w:r>
      <w:proofErr w:type="gramStart"/>
      <w:r w:rsidRPr="00AB567A">
        <w:rPr>
          <w:sz w:val="32"/>
          <w:szCs w:val="32"/>
        </w:rPr>
        <w:t>open up</w:t>
      </w:r>
      <w:proofErr w:type="gramEnd"/>
      <w:r w:rsidRPr="00AB567A">
        <w:rPr>
          <w:sz w:val="32"/>
          <w:szCs w:val="32"/>
        </w:rPr>
        <w:t xml:space="preserve"> and talk about it…and in doing so, we give others permission to tell their story.  Mental Health issues are life and d</w:t>
      </w:r>
      <w:r w:rsidR="00935923">
        <w:rPr>
          <w:sz w:val="32"/>
          <w:szCs w:val="32"/>
        </w:rPr>
        <w:t xml:space="preserve">eath issues and they </w:t>
      </w:r>
      <w:r w:rsidRPr="00AB567A">
        <w:rPr>
          <w:sz w:val="32"/>
          <w:szCs w:val="32"/>
        </w:rPr>
        <w:t>need</w:t>
      </w:r>
      <w:r w:rsidR="00935923">
        <w:rPr>
          <w:sz w:val="32"/>
          <w:szCs w:val="32"/>
        </w:rPr>
        <w:t xml:space="preserve"> </w:t>
      </w:r>
      <w:r w:rsidR="00935923" w:rsidRPr="00AB567A">
        <w:rPr>
          <w:sz w:val="32"/>
          <w:szCs w:val="32"/>
        </w:rPr>
        <w:t>to be addressed.</w:t>
      </w:r>
      <w:r w:rsidR="00935923">
        <w:rPr>
          <w:sz w:val="32"/>
          <w:szCs w:val="32"/>
        </w:rPr>
        <w:t xml:space="preserve"> </w:t>
      </w:r>
      <w:r w:rsidR="00935923">
        <w:rPr>
          <w:sz w:val="32"/>
          <w:szCs w:val="32"/>
        </w:rPr>
        <w:t>The following is a list</w:t>
      </w:r>
      <w:r w:rsidR="00935923" w:rsidRPr="00AB567A">
        <w:rPr>
          <w:sz w:val="32"/>
          <w:szCs w:val="32"/>
        </w:rPr>
        <w:t xml:space="preserve"> of resources</w:t>
      </w:r>
      <w:r w:rsidR="00935923">
        <w:rPr>
          <w:sz w:val="32"/>
          <w:szCs w:val="32"/>
        </w:rPr>
        <w:t xml:space="preserve"> in our area: </w:t>
      </w:r>
      <w:r w:rsidR="00AB567A" w:rsidRPr="00AB567A">
        <w:rPr>
          <w:noProof/>
        </w:rPr>
        <w:t xml:space="preserve"> </w:t>
      </w:r>
      <w:r w:rsidR="00935923">
        <w:rPr>
          <w:noProof/>
        </w:rPr>
        <w:t>SCROLL DOWN</w:t>
      </w:r>
    </w:p>
    <w:p w14:paraId="60660C79" w14:textId="12B9BF9D" w:rsidR="00935923" w:rsidRDefault="00935923">
      <w:pPr>
        <w:rPr>
          <w:noProof/>
        </w:rPr>
      </w:pPr>
    </w:p>
    <w:p w14:paraId="7AF89364" w14:textId="2D3B6DB9" w:rsidR="00935923" w:rsidRDefault="00935923">
      <w:pPr>
        <w:rPr>
          <w:noProof/>
        </w:rPr>
      </w:pPr>
    </w:p>
    <w:p w14:paraId="5BED1890" w14:textId="31D43BA8" w:rsidR="00935923" w:rsidRDefault="00935923">
      <w:pPr>
        <w:rPr>
          <w:noProof/>
        </w:rPr>
      </w:pPr>
    </w:p>
    <w:p w14:paraId="360172B9" w14:textId="7D23880D" w:rsidR="00935923" w:rsidRPr="00AB567A" w:rsidRDefault="00935923">
      <w:pPr>
        <w:rPr>
          <w:sz w:val="32"/>
          <w:szCs w:val="32"/>
        </w:rPr>
      </w:pPr>
      <w:r>
        <w:rPr>
          <w:noProof/>
        </w:rPr>
        <w:lastRenderedPageBreak/>
        <w:drawing>
          <wp:inline distT="0" distB="0" distL="0" distR="0" wp14:anchorId="4AF1CD21" wp14:editId="282A62F8">
            <wp:extent cx="5934075" cy="7686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29A25D04" w14:textId="6E5AC522" w:rsidR="003D7BBF" w:rsidRDefault="003D7BBF"/>
    <w:p w14:paraId="5B4013D2" w14:textId="6B04C484" w:rsidR="003D7BBF" w:rsidRDefault="00935923">
      <w:r>
        <w:rPr>
          <w:noProof/>
        </w:rPr>
        <w:lastRenderedPageBreak/>
        <w:drawing>
          <wp:inline distT="0" distB="0" distL="0" distR="0" wp14:anchorId="7A5AA0FB" wp14:editId="682B951F">
            <wp:extent cx="5934075" cy="7686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sectPr w:rsidR="003D7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E0"/>
    <w:rsid w:val="002A15E0"/>
    <w:rsid w:val="003C7A08"/>
    <w:rsid w:val="003D7BBF"/>
    <w:rsid w:val="00935923"/>
    <w:rsid w:val="00AB567A"/>
    <w:rsid w:val="00B078B7"/>
    <w:rsid w:val="00CF7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B0BB"/>
  <w15:chartTrackingRefBased/>
  <w15:docId w15:val="{2016DA53-1FFD-498D-A6F4-FBD321B9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BF"/>
    <w:rPr>
      <w:rFonts w:ascii="Times New Roman" w:eastAsia="Times New Roman" w:hAnsi="Times New Roman" w:cs="Times New Roman"/>
      <w:b/>
      <w:bCs/>
      <w:kern w:val="36"/>
      <w:sz w:val="48"/>
      <w:szCs w:val="48"/>
    </w:rPr>
  </w:style>
  <w:style w:type="paragraph" w:customStyle="1" w:styleId="font8">
    <w:name w:val="font_8"/>
    <w:basedOn w:val="Normal"/>
    <w:rsid w:val="003D7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
    <w:name w:val="color_2"/>
    <w:basedOn w:val="DefaultParagraphFont"/>
    <w:rsid w:val="003D7BBF"/>
  </w:style>
  <w:style w:type="character" w:styleId="Hyperlink">
    <w:name w:val="Hyperlink"/>
    <w:basedOn w:val="DefaultParagraphFont"/>
    <w:uiPriority w:val="99"/>
    <w:semiHidden/>
    <w:unhideWhenUsed/>
    <w:rsid w:val="003D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5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 Picetti</cp:lastModifiedBy>
  <cp:revision>2</cp:revision>
  <dcterms:created xsi:type="dcterms:W3CDTF">2022-02-16T20:24:00Z</dcterms:created>
  <dcterms:modified xsi:type="dcterms:W3CDTF">2022-02-16T20:24:00Z</dcterms:modified>
</cp:coreProperties>
</file>